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9A5" w:rsidRPr="00486CFD" w:rsidRDefault="00486CFD" w:rsidP="00CE657C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Рекомендации</w:t>
      </w:r>
    </w:p>
    <w:p w:rsidR="006F552A" w:rsidRPr="00486CFD" w:rsidRDefault="00CE657C" w:rsidP="00CE657C">
      <w:pPr>
        <w:spacing w:after="0"/>
        <w:jc w:val="center"/>
        <w:rPr>
          <w:sz w:val="32"/>
          <w:szCs w:val="32"/>
        </w:rPr>
      </w:pPr>
      <w:r w:rsidRPr="00486CFD">
        <w:rPr>
          <w:sz w:val="32"/>
          <w:szCs w:val="32"/>
        </w:rPr>
        <w:t>п</w:t>
      </w:r>
      <w:r w:rsidR="006F552A" w:rsidRPr="00486CFD">
        <w:rPr>
          <w:sz w:val="32"/>
          <w:szCs w:val="32"/>
        </w:rPr>
        <w:t xml:space="preserve">о осуществлению приемки </w:t>
      </w:r>
      <w:r w:rsidR="00486CFD">
        <w:rPr>
          <w:sz w:val="32"/>
          <w:szCs w:val="32"/>
        </w:rPr>
        <w:t>яиц куриных пищевых</w:t>
      </w:r>
    </w:p>
    <w:p w:rsidR="00CE657C" w:rsidRPr="00486CFD" w:rsidRDefault="00CE657C" w:rsidP="00CE657C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2116A7" w:rsidRPr="007B223D" w:rsidRDefault="00486CFD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86CFD">
        <w:rPr>
          <w:rFonts w:eastAsia="Times New Roman"/>
          <w:szCs w:val="28"/>
          <w:lang w:eastAsia="ru-RU"/>
        </w:rPr>
        <w:t>Рекомендации</w:t>
      </w:r>
      <w:r w:rsidR="00AC3295" w:rsidRPr="007B223D">
        <w:rPr>
          <w:rFonts w:eastAsia="Times New Roman"/>
          <w:szCs w:val="28"/>
          <w:lang w:eastAsia="ru-RU"/>
        </w:rPr>
        <w:t xml:space="preserve"> включают в себя основные требования к приемке я</w:t>
      </w:r>
      <w:r w:rsidR="005D4D30">
        <w:rPr>
          <w:rFonts w:eastAsia="Times New Roman"/>
          <w:szCs w:val="28"/>
          <w:lang w:eastAsia="ru-RU"/>
        </w:rPr>
        <w:t>иц куриных, их маркировке, упаковке, транспортировке</w:t>
      </w:r>
      <w:r w:rsidR="00AC3295" w:rsidRPr="007B223D">
        <w:rPr>
          <w:rFonts w:eastAsia="Times New Roman"/>
          <w:szCs w:val="28"/>
          <w:lang w:eastAsia="ru-RU"/>
        </w:rPr>
        <w:t xml:space="preserve"> и хранению в </w:t>
      </w:r>
      <w:r w:rsidR="00C1762F" w:rsidRPr="007B223D">
        <w:rPr>
          <w:rFonts w:eastAsia="Times New Roman"/>
          <w:szCs w:val="28"/>
          <w:lang w:eastAsia="ru-RU"/>
        </w:rPr>
        <w:t>соответствии с ГОСТ</w:t>
      </w:r>
      <w:r w:rsidR="002116A7" w:rsidRPr="007B223D">
        <w:rPr>
          <w:rFonts w:eastAsia="Times New Roman"/>
          <w:szCs w:val="28"/>
          <w:lang w:eastAsia="ru-RU"/>
        </w:rPr>
        <w:t xml:space="preserve"> 31654-2012 </w:t>
      </w:r>
      <w:r w:rsidR="00EA1642" w:rsidRPr="007B223D">
        <w:rPr>
          <w:rFonts w:eastAsia="Times New Roman"/>
          <w:szCs w:val="28"/>
          <w:lang w:eastAsia="ru-RU"/>
        </w:rPr>
        <w:t>"</w:t>
      </w:r>
      <w:r w:rsidR="002116A7" w:rsidRPr="007B223D">
        <w:rPr>
          <w:rFonts w:eastAsia="Times New Roman"/>
          <w:szCs w:val="28"/>
          <w:lang w:eastAsia="ru-RU"/>
        </w:rPr>
        <w:t>Яйца куриные пищевые. Технические условия</w:t>
      </w:r>
      <w:r w:rsidR="00EA1642" w:rsidRPr="007B223D">
        <w:rPr>
          <w:rFonts w:eastAsia="Times New Roman"/>
          <w:szCs w:val="28"/>
          <w:lang w:eastAsia="ru-RU"/>
        </w:rPr>
        <w:t>"</w:t>
      </w:r>
      <w:r w:rsidR="002116A7" w:rsidRPr="007B223D">
        <w:rPr>
          <w:rFonts w:eastAsia="Times New Roman"/>
          <w:szCs w:val="28"/>
          <w:lang w:eastAsia="ru-RU"/>
        </w:rPr>
        <w:t xml:space="preserve">. </w:t>
      </w:r>
    </w:p>
    <w:p w:rsidR="00AC3295" w:rsidRPr="007B223D" w:rsidRDefault="002A6EB3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226D5">
        <w:rPr>
          <w:rFonts w:eastAsia="Times New Roman"/>
          <w:szCs w:val="28"/>
          <w:lang w:eastAsia="ru-RU"/>
        </w:rPr>
        <w:t>В рекомендации</w:t>
      </w:r>
      <w:r w:rsidR="00AC3295" w:rsidRPr="002719B6">
        <w:rPr>
          <w:rFonts w:eastAsia="Times New Roman"/>
          <w:color w:val="FF0000"/>
          <w:szCs w:val="28"/>
          <w:lang w:eastAsia="ru-RU"/>
        </w:rPr>
        <w:t xml:space="preserve"> </w:t>
      </w:r>
      <w:r w:rsidRPr="007B223D">
        <w:rPr>
          <w:rFonts w:eastAsia="Times New Roman"/>
          <w:szCs w:val="28"/>
          <w:lang w:eastAsia="ru-RU"/>
        </w:rPr>
        <w:t>включена наглядная информация</w:t>
      </w:r>
      <w:r w:rsidR="00AC3295" w:rsidRPr="007B223D">
        <w:rPr>
          <w:rFonts w:eastAsia="Times New Roman"/>
          <w:szCs w:val="28"/>
          <w:lang w:eastAsia="ru-RU"/>
        </w:rPr>
        <w:t xml:space="preserve"> для ид</w:t>
      </w:r>
      <w:r w:rsidR="00C81520">
        <w:rPr>
          <w:rFonts w:eastAsia="Times New Roman"/>
          <w:szCs w:val="28"/>
          <w:lang w:eastAsia="ru-RU"/>
        </w:rPr>
        <w:t>ентификации производителей яйца, продукция которых реализуется на территории Хабаровского края.</w:t>
      </w:r>
    </w:p>
    <w:p w:rsidR="006F552A" w:rsidRPr="007B223D" w:rsidRDefault="006F552A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B223D">
        <w:rPr>
          <w:rFonts w:eastAsia="Times New Roman"/>
          <w:szCs w:val="28"/>
          <w:lang w:eastAsia="ru-RU"/>
        </w:rPr>
        <w:t>При осуществлении приемк</w:t>
      </w:r>
      <w:r w:rsidR="00F201B3" w:rsidRPr="007B223D">
        <w:rPr>
          <w:rFonts w:eastAsia="Times New Roman"/>
          <w:szCs w:val="28"/>
          <w:lang w:eastAsia="ru-RU"/>
        </w:rPr>
        <w:t xml:space="preserve">и товаров следует </w:t>
      </w:r>
      <w:r w:rsidRPr="007B223D">
        <w:rPr>
          <w:rFonts w:eastAsia="Times New Roman"/>
          <w:szCs w:val="28"/>
          <w:lang w:eastAsia="ru-RU"/>
        </w:rPr>
        <w:t>руководствоваться следующими принципами:</w:t>
      </w:r>
    </w:p>
    <w:p w:rsidR="006F552A" w:rsidRPr="007B223D" w:rsidRDefault="005D4D30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а) компетентность</w:t>
      </w:r>
      <w:r w:rsidR="006F552A" w:rsidRPr="007B223D">
        <w:rPr>
          <w:rFonts w:eastAsia="Times New Roman"/>
          <w:szCs w:val="28"/>
          <w:lang w:eastAsia="ru-RU"/>
        </w:rPr>
        <w:t>;</w:t>
      </w:r>
    </w:p>
    <w:p w:rsidR="006F552A" w:rsidRPr="007B223D" w:rsidRDefault="005D4D30" w:rsidP="00A469D5">
      <w:pPr>
        <w:tabs>
          <w:tab w:val="left" w:pos="5670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б) добросовестность</w:t>
      </w:r>
      <w:r w:rsidR="006F552A" w:rsidRPr="007B223D">
        <w:rPr>
          <w:rFonts w:eastAsia="Times New Roman"/>
          <w:szCs w:val="28"/>
          <w:lang w:eastAsia="ru-RU"/>
        </w:rPr>
        <w:t>;</w:t>
      </w:r>
    </w:p>
    <w:p w:rsidR="006F552A" w:rsidRPr="007B223D" w:rsidRDefault="005D4D30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в) объективность и беспристрастность</w:t>
      </w:r>
      <w:r w:rsidR="006F552A" w:rsidRPr="007B223D">
        <w:rPr>
          <w:rFonts w:eastAsia="Times New Roman"/>
          <w:szCs w:val="28"/>
          <w:lang w:eastAsia="ru-RU"/>
        </w:rPr>
        <w:t>;</w:t>
      </w:r>
    </w:p>
    <w:p w:rsidR="006F552A" w:rsidRPr="007B223D" w:rsidRDefault="005D4D30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г) ответственность</w:t>
      </w:r>
      <w:r w:rsidR="006F552A" w:rsidRPr="007B223D">
        <w:rPr>
          <w:rFonts w:eastAsia="Times New Roman"/>
          <w:szCs w:val="28"/>
          <w:lang w:eastAsia="ru-RU"/>
        </w:rPr>
        <w:t xml:space="preserve"> сторон;</w:t>
      </w:r>
    </w:p>
    <w:p w:rsidR="005D4D30" w:rsidRPr="007B223D" w:rsidRDefault="006F552A" w:rsidP="005D4D30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B223D">
        <w:rPr>
          <w:rFonts w:eastAsia="Times New Roman"/>
          <w:szCs w:val="28"/>
          <w:lang w:eastAsia="ru-RU"/>
        </w:rPr>
        <w:t xml:space="preserve">д) </w:t>
      </w:r>
      <w:r w:rsidR="005D4D30">
        <w:rPr>
          <w:rFonts w:eastAsia="Times New Roman"/>
          <w:szCs w:val="28"/>
          <w:lang w:eastAsia="ru-RU"/>
        </w:rPr>
        <w:t>законность</w:t>
      </w:r>
      <w:r w:rsidR="005D4D30" w:rsidRPr="007B223D">
        <w:rPr>
          <w:rFonts w:eastAsia="Times New Roman"/>
          <w:szCs w:val="28"/>
          <w:lang w:eastAsia="ru-RU"/>
        </w:rPr>
        <w:t>;</w:t>
      </w:r>
    </w:p>
    <w:p w:rsidR="005D4D30" w:rsidRPr="007B223D" w:rsidRDefault="005D4D30" w:rsidP="005D4D30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е) обоснованность</w:t>
      </w:r>
      <w:r w:rsidRPr="007B223D">
        <w:rPr>
          <w:rFonts w:eastAsia="Times New Roman"/>
          <w:szCs w:val="28"/>
          <w:lang w:eastAsia="ru-RU"/>
        </w:rPr>
        <w:t xml:space="preserve"> результатов;</w:t>
      </w:r>
    </w:p>
    <w:p w:rsidR="005D4D30" w:rsidRDefault="006F552A" w:rsidP="00AC3295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B223D">
        <w:rPr>
          <w:rFonts w:eastAsia="Times New Roman"/>
          <w:szCs w:val="28"/>
          <w:lang w:eastAsia="ru-RU"/>
        </w:rPr>
        <w:t xml:space="preserve">ж) </w:t>
      </w:r>
      <w:r w:rsidR="005D4D30">
        <w:rPr>
          <w:rFonts w:eastAsia="Times New Roman"/>
          <w:szCs w:val="28"/>
          <w:lang w:eastAsia="ru-RU"/>
        </w:rPr>
        <w:t>разумность</w:t>
      </w:r>
      <w:r w:rsidR="005D4D30" w:rsidRPr="007B223D">
        <w:rPr>
          <w:rFonts w:eastAsia="Times New Roman"/>
          <w:szCs w:val="28"/>
          <w:lang w:eastAsia="ru-RU"/>
        </w:rPr>
        <w:t xml:space="preserve"> сроков проведения приемки товаров, работ, услуг.</w:t>
      </w:r>
    </w:p>
    <w:p w:rsidR="00AC3295" w:rsidRPr="007B223D" w:rsidRDefault="000226D5" w:rsidP="00AC32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AC3295" w:rsidRPr="007B223D">
        <w:rPr>
          <w:szCs w:val="28"/>
        </w:rPr>
        <w:t xml:space="preserve">При приемке </w:t>
      </w:r>
      <w:r w:rsidR="005D4D30">
        <w:rPr>
          <w:szCs w:val="28"/>
        </w:rPr>
        <w:t>яиц куриных</w:t>
      </w:r>
      <w:r w:rsidR="007F4AD0" w:rsidRPr="007B223D">
        <w:rPr>
          <w:szCs w:val="28"/>
        </w:rPr>
        <w:t xml:space="preserve"> </w:t>
      </w:r>
      <w:r w:rsidR="005D4D30">
        <w:rPr>
          <w:szCs w:val="28"/>
        </w:rPr>
        <w:t>н</w:t>
      </w:r>
      <w:r w:rsidR="00AC3295" w:rsidRPr="007B223D">
        <w:rPr>
          <w:szCs w:val="28"/>
        </w:rPr>
        <w:t>еобходимо:</w:t>
      </w:r>
    </w:p>
    <w:p w:rsidR="00AC3295" w:rsidRPr="000226D5" w:rsidRDefault="00AC3295" w:rsidP="000226D5">
      <w:pPr>
        <w:pStyle w:val="a4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26D5">
        <w:rPr>
          <w:rFonts w:ascii="Times New Roman" w:hAnsi="Times New Roman" w:cs="Times New Roman"/>
          <w:sz w:val="28"/>
          <w:szCs w:val="28"/>
        </w:rPr>
        <w:t xml:space="preserve">Провести визуальный осмотр </w:t>
      </w:r>
      <w:r w:rsidR="005D4D30" w:rsidRPr="000226D5">
        <w:rPr>
          <w:rFonts w:ascii="Times New Roman" w:hAnsi="Times New Roman" w:cs="Times New Roman"/>
          <w:sz w:val="28"/>
          <w:szCs w:val="28"/>
        </w:rPr>
        <w:t>яиц</w:t>
      </w:r>
      <w:r w:rsidRPr="000226D5">
        <w:rPr>
          <w:rFonts w:ascii="Times New Roman" w:hAnsi="Times New Roman" w:cs="Times New Roman"/>
          <w:sz w:val="28"/>
          <w:szCs w:val="28"/>
        </w:rPr>
        <w:t xml:space="preserve">, а именно: </w:t>
      </w:r>
    </w:p>
    <w:p w:rsidR="00AC3295" w:rsidRPr="007B223D" w:rsidRDefault="00AC3295" w:rsidP="00AC3295">
      <w:pPr>
        <w:spacing w:after="0" w:line="240" w:lineRule="auto"/>
        <w:ind w:firstLine="709"/>
        <w:jc w:val="both"/>
        <w:rPr>
          <w:szCs w:val="28"/>
        </w:rPr>
      </w:pPr>
      <w:r w:rsidRPr="007B223D">
        <w:rPr>
          <w:szCs w:val="28"/>
        </w:rPr>
        <w:t>- транспортная и потребительская упаковка должна быть без видимых сильных загрязнений; целостность упаковки продукта не должна быть нарушена;</w:t>
      </w:r>
    </w:p>
    <w:p w:rsidR="00AC3295" w:rsidRPr="007B223D" w:rsidRDefault="00AC3295" w:rsidP="00AC3295">
      <w:pPr>
        <w:spacing w:after="0" w:line="240" w:lineRule="auto"/>
        <w:ind w:firstLine="709"/>
        <w:jc w:val="both"/>
        <w:rPr>
          <w:szCs w:val="28"/>
        </w:rPr>
      </w:pPr>
      <w:r w:rsidRPr="007B223D">
        <w:rPr>
          <w:szCs w:val="28"/>
        </w:rPr>
        <w:t>- на транспортную и потр</w:t>
      </w:r>
      <w:r w:rsidR="0020116F" w:rsidRPr="007B223D">
        <w:rPr>
          <w:szCs w:val="28"/>
        </w:rPr>
        <w:t xml:space="preserve">ебительскую упаковку </w:t>
      </w:r>
      <w:r w:rsidRPr="007B223D">
        <w:rPr>
          <w:szCs w:val="28"/>
        </w:rPr>
        <w:t>производителем в обязательном порядке должна наноситься предусмотренная законодательс</w:t>
      </w:r>
      <w:r w:rsidR="005D4D30">
        <w:rPr>
          <w:szCs w:val="28"/>
        </w:rPr>
        <w:t>твом информация в полном объеме</w:t>
      </w:r>
      <w:r w:rsidRPr="007B223D">
        <w:rPr>
          <w:szCs w:val="28"/>
        </w:rPr>
        <w:t>;</w:t>
      </w:r>
    </w:p>
    <w:p w:rsidR="00AC3295" w:rsidRPr="007B223D" w:rsidRDefault="00AC3295" w:rsidP="00AC3295">
      <w:pPr>
        <w:spacing w:after="0" w:line="240" w:lineRule="auto"/>
        <w:ind w:firstLine="709"/>
        <w:jc w:val="both"/>
        <w:rPr>
          <w:szCs w:val="28"/>
        </w:rPr>
      </w:pPr>
      <w:r w:rsidRPr="007B223D">
        <w:rPr>
          <w:szCs w:val="28"/>
        </w:rPr>
        <w:t>- проверить сроки годности поступившей продукции; наличие продукции с явными п</w:t>
      </w:r>
      <w:r w:rsidR="007F4AD0" w:rsidRPr="007B223D">
        <w:rPr>
          <w:szCs w:val="28"/>
        </w:rPr>
        <w:t>ризнаками недоброкачественности;</w:t>
      </w:r>
    </w:p>
    <w:p w:rsidR="007F4AD0" w:rsidRPr="007B223D" w:rsidRDefault="007F4AD0" w:rsidP="00E94292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 xml:space="preserve">- скорлупа яиц должна быть чистой, без пятен крови и помета, и неповрежденной. </w:t>
      </w:r>
    </w:p>
    <w:p w:rsidR="00AC3295" w:rsidRPr="007B223D" w:rsidRDefault="000226D5" w:rsidP="00AC329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1.2. </w:t>
      </w:r>
      <w:r w:rsidR="00AC3295" w:rsidRPr="007B223D">
        <w:rPr>
          <w:szCs w:val="28"/>
        </w:rPr>
        <w:t xml:space="preserve">Проверить наличие товаросопроводительных документов, обеспечивающих </w:t>
      </w:r>
      <w:proofErr w:type="spellStart"/>
      <w:r w:rsidR="00AC3295" w:rsidRPr="007B223D">
        <w:rPr>
          <w:szCs w:val="28"/>
        </w:rPr>
        <w:t>прослеживаемость</w:t>
      </w:r>
      <w:proofErr w:type="spellEnd"/>
      <w:r w:rsidR="00AC3295" w:rsidRPr="007B223D">
        <w:rPr>
          <w:szCs w:val="28"/>
        </w:rPr>
        <w:t xml:space="preserve"> продукции (товарно-транспортная накладная) и документов, подтверждающих их происхождение, качество и безопасность (ветеринарное </w:t>
      </w:r>
      <w:r w:rsidR="005D4D30">
        <w:rPr>
          <w:szCs w:val="28"/>
        </w:rPr>
        <w:t>свидетельство, ветеринарная справка</w:t>
      </w:r>
      <w:r w:rsidR="00AC3295" w:rsidRPr="007B223D">
        <w:rPr>
          <w:szCs w:val="28"/>
        </w:rPr>
        <w:t>, декларация о соотве</w:t>
      </w:r>
      <w:r w:rsidR="005D4D30">
        <w:rPr>
          <w:szCs w:val="28"/>
        </w:rPr>
        <w:t>тствии, сертификат соответствия</w:t>
      </w:r>
      <w:r w:rsidR="00AC3295" w:rsidRPr="007B223D">
        <w:rPr>
          <w:szCs w:val="28"/>
        </w:rPr>
        <w:t xml:space="preserve">). </w:t>
      </w:r>
    </w:p>
    <w:p w:rsidR="00AC3295" w:rsidRPr="007B223D" w:rsidRDefault="00AC3295" w:rsidP="00AC329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>Для предотвращения возникновения и распространения инфекционных заболеваний и массовых неинфекционных заболеваний (отравлений) в организации запрещается принимать:</w:t>
      </w:r>
    </w:p>
    <w:p w:rsidR="00AC3295" w:rsidRPr="007B223D" w:rsidRDefault="00AC3295" w:rsidP="00AC329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94292"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яйца </w:t>
      </w:r>
      <w:r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>без документов, подтверждающих их качество и безопасность;</w:t>
      </w:r>
    </w:p>
    <w:p w:rsidR="00AC3295" w:rsidRPr="007B223D" w:rsidRDefault="00AC3295" w:rsidP="00AC329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>- яйца с загрязненной скорлупой, с насечкой, "тек", "бой", а также яйца из хозяйств, неблагополучных по сальмонеллезам</w:t>
      </w:r>
      <w:r w:rsidR="007A67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оповещении)</w:t>
      </w:r>
      <w:r w:rsidRPr="007B223D">
        <w:rPr>
          <w:rFonts w:ascii="Times New Roman" w:hAnsi="Times New Roman" w:cs="Times New Roman"/>
          <w:color w:val="000000" w:themeColor="text1"/>
          <w:sz w:val="28"/>
          <w:szCs w:val="28"/>
        </w:rPr>
        <w:t>, утиные и гусиные яйца.</w:t>
      </w:r>
    </w:p>
    <w:p w:rsidR="00CC3B2E" w:rsidRPr="007B223D" w:rsidRDefault="00CC3B2E" w:rsidP="00F201B3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A5D4D" w:rsidRPr="007B223D" w:rsidRDefault="000226D5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lastRenderedPageBreak/>
        <w:t>2</w:t>
      </w:r>
      <w:r w:rsidR="00FA5D4D" w:rsidRPr="007B223D">
        <w:rPr>
          <w:color w:val="000000" w:themeColor="text1"/>
          <w:spacing w:val="2"/>
          <w:sz w:val="28"/>
          <w:szCs w:val="28"/>
        </w:rPr>
        <w:t xml:space="preserve">. Яйца </w:t>
      </w:r>
      <w:r w:rsidR="00C81520">
        <w:rPr>
          <w:color w:val="000000" w:themeColor="text1"/>
          <w:spacing w:val="2"/>
          <w:sz w:val="28"/>
          <w:szCs w:val="28"/>
        </w:rPr>
        <w:t>должны быть промаркированы</w:t>
      </w:r>
      <w:r w:rsidR="00FA5D4D" w:rsidRPr="007B223D">
        <w:rPr>
          <w:color w:val="000000" w:themeColor="text1"/>
          <w:spacing w:val="2"/>
          <w:sz w:val="28"/>
          <w:szCs w:val="28"/>
        </w:rPr>
        <w:t xml:space="preserve"> методом штемпелевания, напыления или иным способом, обеспечивающим четкость маркировки. Высота цифр и букв, обозначающих наименование, категорию и дату сортировки, должна быть не меньше 3 мм.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 xml:space="preserve">Допускается </w:t>
      </w:r>
      <w:r w:rsidR="00C81520">
        <w:rPr>
          <w:color w:val="000000" w:themeColor="text1"/>
          <w:spacing w:val="2"/>
          <w:sz w:val="28"/>
          <w:szCs w:val="28"/>
        </w:rPr>
        <w:t>нанесение на яйца дополнительной информации</w:t>
      </w:r>
      <w:r w:rsidRPr="007B223D">
        <w:rPr>
          <w:color w:val="000000" w:themeColor="text1"/>
          <w:spacing w:val="2"/>
          <w:sz w:val="28"/>
          <w:szCs w:val="28"/>
        </w:rPr>
        <w:t xml:space="preserve"> (наименование предприятия-производителя или товарный знак).</w:t>
      </w:r>
    </w:p>
    <w:p w:rsidR="00FA5D4D" w:rsidRPr="007B223D" w:rsidRDefault="000226D5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3</w:t>
      </w:r>
      <w:r w:rsidR="00C81520">
        <w:rPr>
          <w:color w:val="000000" w:themeColor="text1"/>
          <w:spacing w:val="2"/>
          <w:sz w:val="28"/>
          <w:szCs w:val="28"/>
        </w:rPr>
        <w:t>. На диетических яйцах указывае</w:t>
      </w:r>
      <w:r w:rsidR="00FA5D4D" w:rsidRPr="007B223D">
        <w:rPr>
          <w:color w:val="000000" w:themeColor="text1"/>
          <w:spacing w:val="2"/>
          <w:sz w:val="28"/>
          <w:szCs w:val="28"/>
        </w:rPr>
        <w:t>т</w:t>
      </w:r>
      <w:r w:rsidR="00C81520">
        <w:rPr>
          <w:color w:val="000000" w:themeColor="text1"/>
          <w:spacing w:val="2"/>
          <w:sz w:val="28"/>
          <w:szCs w:val="28"/>
        </w:rPr>
        <w:t>ся</w:t>
      </w:r>
      <w:bookmarkStart w:id="0" w:name="_GoBack"/>
      <w:bookmarkEnd w:id="0"/>
      <w:r w:rsidR="00FA5D4D" w:rsidRPr="007B223D">
        <w:rPr>
          <w:color w:val="000000" w:themeColor="text1"/>
          <w:spacing w:val="2"/>
          <w:sz w:val="28"/>
          <w:szCs w:val="28"/>
        </w:rPr>
        <w:t>: вид яиц, категорию и дату сортировки (число и месяц); на столовых - только вид яиц и категорию.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Вид яиц при маркировке обозначают: диетические - Д, столовые - С.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Категорию яиц обозначают: высшая - В, отборная - О, первая - 1, вторая - 2, третья - 3.</w:t>
      </w:r>
    </w:p>
    <w:p w:rsidR="00FA5D4D" w:rsidRPr="007B223D" w:rsidRDefault="000226D5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4</w:t>
      </w:r>
      <w:r w:rsidR="00FA5D4D" w:rsidRPr="007B223D">
        <w:rPr>
          <w:color w:val="000000" w:themeColor="text1"/>
          <w:spacing w:val="2"/>
          <w:sz w:val="28"/>
          <w:szCs w:val="28"/>
        </w:rPr>
        <w:t xml:space="preserve">. На каждую упаковочную единицу </w:t>
      </w:r>
      <w:r w:rsidR="00AF751B">
        <w:rPr>
          <w:color w:val="000000" w:themeColor="text1"/>
          <w:spacing w:val="2"/>
          <w:sz w:val="28"/>
          <w:szCs w:val="28"/>
        </w:rPr>
        <w:t xml:space="preserve">транспортной и </w:t>
      </w:r>
      <w:r w:rsidR="00FA5D4D" w:rsidRPr="007B223D">
        <w:rPr>
          <w:color w:val="000000" w:themeColor="text1"/>
          <w:spacing w:val="2"/>
          <w:sz w:val="28"/>
          <w:szCs w:val="28"/>
        </w:rPr>
        <w:t xml:space="preserve">потребительской тары наносят </w:t>
      </w:r>
      <w:r w:rsidR="00AF751B" w:rsidRPr="007B223D">
        <w:rPr>
          <w:color w:val="000000" w:themeColor="text1"/>
          <w:spacing w:val="2"/>
          <w:sz w:val="28"/>
          <w:szCs w:val="28"/>
        </w:rPr>
        <w:t>этикетку с маркировкой</w:t>
      </w:r>
      <w:r w:rsidR="00FA5D4D" w:rsidRPr="007B223D">
        <w:rPr>
          <w:color w:val="000000" w:themeColor="text1"/>
          <w:spacing w:val="2"/>
          <w:sz w:val="28"/>
          <w:szCs w:val="28"/>
        </w:rPr>
        <w:t>, характеризующую продукт: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наименование и местонахождение производителя (юридический адрес);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товарный знак изготовителя (при наличии);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наименование продукта, вид, категорию;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дату сортировки;</w:t>
      </w:r>
    </w:p>
    <w:p w:rsidR="00FA5D4D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срок годности и условия хранения;</w:t>
      </w:r>
    </w:p>
    <w:p w:rsidR="0085183C" w:rsidRPr="007B223D" w:rsidRDefault="0085183C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пищевую ценность;</w:t>
      </w:r>
    </w:p>
    <w:p w:rsidR="003B7A16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 xml:space="preserve">- обозначение </w:t>
      </w:r>
      <w:r w:rsidR="003B7A16" w:rsidRPr="007B223D">
        <w:rPr>
          <w:color w:val="000000" w:themeColor="text1"/>
          <w:sz w:val="28"/>
          <w:szCs w:val="28"/>
        </w:rPr>
        <w:t>ГОСТ 31654-2012;</w:t>
      </w:r>
    </w:p>
    <w:p w:rsidR="0085183C" w:rsidRPr="007B223D" w:rsidRDefault="00FA5D4D" w:rsidP="00FA5D4D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- информацию</w:t>
      </w:r>
      <w:r w:rsidR="0085183C" w:rsidRPr="007B223D">
        <w:rPr>
          <w:color w:val="000000" w:themeColor="text1"/>
          <w:spacing w:val="2"/>
          <w:sz w:val="28"/>
          <w:szCs w:val="28"/>
        </w:rPr>
        <w:t xml:space="preserve"> о подтверждении соответствия.</w:t>
      </w:r>
    </w:p>
    <w:p w:rsidR="0085183C" w:rsidRPr="007B223D" w:rsidRDefault="00FA5D4D" w:rsidP="0085183C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7B223D">
        <w:rPr>
          <w:color w:val="000000" w:themeColor="text1"/>
          <w:spacing w:val="2"/>
          <w:sz w:val="28"/>
          <w:szCs w:val="28"/>
        </w:rPr>
        <w:t>Допускается не наносить маркировку на яйца, упакованные в потребительскую тару, при условии опечатывания данной тары эти</w:t>
      </w:r>
      <w:r w:rsidR="0085183C" w:rsidRPr="007B223D">
        <w:rPr>
          <w:color w:val="000000" w:themeColor="text1"/>
          <w:spacing w:val="2"/>
          <w:sz w:val="28"/>
          <w:szCs w:val="28"/>
        </w:rPr>
        <w:t>кеткой с указанной информацией.</w:t>
      </w:r>
      <w:r w:rsidR="00BC021D">
        <w:rPr>
          <w:color w:val="000000" w:themeColor="text1"/>
          <w:spacing w:val="2"/>
          <w:sz w:val="28"/>
          <w:szCs w:val="28"/>
        </w:rPr>
        <w:t xml:space="preserve"> </w:t>
      </w:r>
      <w:r w:rsidRPr="007B223D">
        <w:rPr>
          <w:color w:val="000000" w:themeColor="text1"/>
          <w:spacing w:val="2"/>
          <w:sz w:val="28"/>
          <w:szCs w:val="28"/>
        </w:rPr>
        <w:t>Этикетка должна размещаться таким образом, чтобы она разрывалась при</w:t>
      </w:r>
      <w:r w:rsidR="0085183C" w:rsidRPr="007B223D">
        <w:rPr>
          <w:color w:val="000000" w:themeColor="text1"/>
          <w:spacing w:val="2"/>
          <w:sz w:val="28"/>
          <w:szCs w:val="28"/>
        </w:rPr>
        <w:t xml:space="preserve"> вскрытии потребительской тары.</w:t>
      </w:r>
    </w:p>
    <w:p w:rsidR="0085183C" w:rsidRPr="007B223D" w:rsidRDefault="000226D5" w:rsidP="0085183C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5</w:t>
      </w:r>
      <w:r w:rsidR="0085183C" w:rsidRPr="007B223D">
        <w:rPr>
          <w:color w:val="000000" w:themeColor="text1"/>
          <w:spacing w:val="2"/>
          <w:sz w:val="28"/>
          <w:szCs w:val="28"/>
        </w:rPr>
        <w:t>.</w:t>
      </w:r>
      <w:r w:rsidR="00FA5D4D" w:rsidRPr="007B223D">
        <w:rPr>
          <w:color w:val="000000" w:themeColor="text1"/>
          <w:spacing w:val="2"/>
          <w:sz w:val="28"/>
          <w:szCs w:val="28"/>
        </w:rPr>
        <w:t xml:space="preserve"> Продукт может сопровождаться и другой информацией, в том числе рекламной, характеризующей продукт, производителя, а также </w:t>
      </w:r>
      <w:r w:rsidR="0085183C" w:rsidRPr="007B223D">
        <w:rPr>
          <w:color w:val="000000" w:themeColor="text1"/>
          <w:spacing w:val="2"/>
          <w:sz w:val="28"/>
          <w:szCs w:val="28"/>
        </w:rPr>
        <w:t>может наноситься штриховой код.</w:t>
      </w:r>
    </w:p>
    <w:p w:rsidR="006E6335" w:rsidRDefault="00AF751B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bCs/>
          <w:kern w:val="36"/>
          <w:sz w:val="28"/>
          <w:szCs w:val="28"/>
        </w:rPr>
        <w:t>6</w:t>
      </w:r>
      <w:r w:rsidR="000226D5" w:rsidRPr="00206ADC">
        <w:rPr>
          <w:bCs/>
          <w:kern w:val="36"/>
          <w:sz w:val="28"/>
          <w:szCs w:val="28"/>
        </w:rPr>
        <w:t>.</w:t>
      </w:r>
      <w:r w:rsidR="006E6335" w:rsidRPr="00206ADC">
        <w:rPr>
          <w:color w:val="000000" w:themeColor="text1"/>
          <w:spacing w:val="2"/>
          <w:sz w:val="28"/>
          <w:szCs w:val="28"/>
        </w:rPr>
        <w:t xml:space="preserve"> Яй</w:t>
      </w:r>
      <w:r w:rsidR="006E6335" w:rsidRPr="000226D5">
        <w:rPr>
          <w:color w:val="000000" w:themeColor="text1"/>
          <w:spacing w:val="2"/>
          <w:sz w:val="28"/>
          <w:szCs w:val="28"/>
        </w:rPr>
        <w:t>ца упаковывают отдельно по видам и категориям.</w:t>
      </w:r>
    </w:p>
    <w:p w:rsidR="00206ADC" w:rsidRPr="007B223D" w:rsidRDefault="00AF751B" w:rsidP="00206ADC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bCs/>
          <w:spacing w:val="2"/>
          <w:szCs w:val="28"/>
          <w:lang w:eastAsia="ru-RU"/>
        </w:rPr>
        <w:t>7</w:t>
      </w:r>
      <w:r w:rsidR="00206ADC">
        <w:rPr>
          <w:rFonts w:eastAsia="Times New Roman"/>
          <w:bCs/>
          <w:spacing w:val="2"/>
          <w:szCs w:val="28"/>
          <w:lang w:eastAsia="ru-RU"/>
        </w:rPr>
        <w:t>.</w:t>
      </w:r>
      <w:r w:rsidR="00206ADC" w:rsidRPr="007B223D">
        <w:rPr>
          <w:rFonts w:eastAsia="Times New Roman"/>
          <w:spacing w:val="2"/>
          <w:szCs w:val="28"/>
          <w:lang w:eastAsia="ru-RU"/>
        </w:rPr>
        <w:t xml:space="preserve"> Яйца транспортируют всеми видами транспорта в соответствии с правилами перевозки грузов, действующими на данном виде транспорта, при соблюдении гигиенических требований</w:t>
      </w:r>
      <w:r w:rsidR="00206ADC">
        <w:rPr>
          <w:rFonts w:eastAsia="Times New Roman"/>
          <w:spacing w:val="2"/>
          <w:szCs w:val="28"/>
          <w:lang w:eastAsia="ru-RU"/>
        </w:rPr>
        <w:t>.</w:t>
      </w:r>
    </w:p>
    <w:p w:rsidR="00206ADC" w:rsidRPr="007B223D" w:rsidRDefault="00AF751B" w:rsidP="00206ADC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eastAsia="Times New Roman"/>
          <w:spacing w:val="2"/>
          <w:szCs w:val="28"/>
          <w:lang w:eastAsia="ru-RU"/>
        </w:rPr>
      </w:pPr>
      <w:r>
        <w:rPr>
          <w:rFonts w:eastAsia="Times New Roman"/>
          <w:spacing w:val="2"/>
          <w:szCs w:val="28"/>
          <w:lang w:eastAsia="ru-RU"/>
        </w:rPr>
        <w:t>8</w:t>
      </w:r>
      <w:r w:rsidR="00206ADC" w:rsidRPr="007B223D">
        <w:rPr>
          <w:rFonts w:eastAsia="Times New Roman"/>
          <w:spacing w:val="2"/>
          <w:szCs w:val="28"/>
          <w:lang w:eastAsia="ru-RU"/>
        </w:rPr>
        <w:t>. Срок годности устанавливает производитель с указанием условий хранения.</w:t>
      </w:r>
    </w:p>
    <w:p w:rsidR="00206ADC" w:rsidRDefault="00206ADC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17124E" w:rsidRPr="000226D5" w:rsidRDefault="0017124E" w:rsidP="000226D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6E2D60" w:rsidRPr="0060609E" w:rsidRDefault="006E2D60" w:rsidP="006E2D60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eastAsia="Times New Roman"/>
          <w:b/>
          <w:bCs/>
          <w:kern w:val="36"/>
          <w:szCs w:val="28"/>
          <w:lang w:eastAsia="ru-RU"/>
        </w:rPr>
      </w:pPr>
      <w:r w:rsidRPr="0060609E">
        <w:rPr>
          <w:rFonts w:eastAsia="Times New Roman"/>
          <w:b/>
          <w:bCs/>
          <w:kern w:val="36"/>
          <w:szCs w:val="28"/>
          <w:lang w:eastAsia="ru-RU"/>
        </w:rPr>
        <w:lastRenderedPageBreak/>
        <w:t>АЛГОРИТМ ДЕЙСТВИЙ ПРИ ОБНАРУЖЕНИИ ФАКТОВ ОБОРОТА КОНТРАФАКТНОЙ ПРОДУКЦИИ</w:t>
      </w:r>
    </w:p>
    <w:p w:rsidR="003E4F5F" w:rsidRPr="0060609E" w:rsidRDefault="003E4F5F" w:rsidP="006E2D60">
      <w:pPr>
        <w:shd w:val="clear" w:color="auto" w:fill="FFFFFF"/>
        <w:spacing w:after="0" w:line="315" w:lineRule="atLeast"/>
        <w:ind w:firstLine="709"/>
        <w:jc w:val="center"/>
        <w:textAlignment w:val="baseline"/>
        <w:rPr>
          <w:rFonts w:eastAsia="Times New Roman"/>
          <w:b/>
          <w:bCs/>
          <w:kern w:val="36"/>
          <w:szCs w:val="28"/>
          <w:lang w:eastAsia="ru-RU"/>
        </w:rPr>
      </w:pP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Согласно статье 1515 и 1519 Гражданского кодекса Российской Федерации контрафактными</w:t>
      </w:r>
      <w:r w:rsidR="004B1759" w:rsidRPr="0060609E">
        <w:rPr>
          <w:rFonts w:eastAsia="Times New Roman"/>
          <w:szCs w:val="28"/>
          <w:lang w:eastAsia="ru-RU"/>
        </w:rPr>
        <w:t xml:space="preserve"> </w:t>
      </w:r>
      <w:r w:rsidRPr="0060609E">
        <w:rPr>
          <w:rFonts w:eastAsia="Times New Roman"/>
          <w:szCs w:val="28"/>
          <w:lang w:eastAsia="ru-RU"/>
        </w:rPr>
        <w:t>являются товары, этикетки, упаковка товаров, на которых незаконно размещены товарный знак или сходное с ним до степени смешения обозначение, а также незаконно использованы наименования мест происхождения товаров или сходные с ними до степени смешения обозначения. 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bCs/>
          <w:szCs w:val="28"/>
          <w:lang w:eastAsia="ru-RU"/>
        </w:rPr>
      </w:pPr>
      <w:r w:rsidRPr="0060609E">
        <w:rPr>
          <w:rFonts w:eastAsia="Times New Roman"/>
          <w:b/>
          <w:bCs/>
          <w:szCs w:val="28"/>
          <w:lang w:eastAsia="ru-RU"/>
        </w:rPr>
        <w:t>Ответственность за использование и распространение контрафактной продукции в нашей стране предусмотрена:</w:t>
      </w:r>
    </w:p>
    <w:p w:rsidR="00BB7475" w:rsidRPr="0060609E" w:rsidRDefault="00BB7475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u w:val="single"/>
          <w:lang w:eastAsia="ru-RU"/>
        </w:rPr>
      </w:pP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u w:val="single"/>
          <w:lang w:eastAsia="ru-RU"/>
        </w:rPr>
      </w:pPr>
      <w:r w:rsidRPr="0060609E">
        <w:rPr>
          <w:rFonts w:eastAsia="Times New Roman"/>
          <w:szCs w:val="28"/>
          <w:u w:val="single"/>
          <w:lang w:eastAsia="ru-RU"/>
        </w:rPr>
        <w:t>Уголовным Кодексом РФ:</w:t>
      </w:r>
    </w:p>
    <w:p w:rsidR="006E2D60" w:rsidRPr="0060609E" w:rsidRDefault="006E2D60" w:rsidP="007B223D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Статья 146 Нару</w:t>
      </w:r>
      <w:r w:rsidR="007B223D" w:rsidRPr="0060609E">
        <w:rPr>
          <w:rFonts w:eastAsia="Times New Roman"/>
          <w:szCs w:val="28"/>
          <w:lang w:eastAsia="ru-RU"/>
        </w:rPr>
        <w:t>шение авторских и смежных прав:</w:t>
      </w:r>
    </w:p>
    <w:p w:rsidR="007B223D" w:rsidRPr="0060609E" w:rsidRDefault="007B223D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штр</w:t>
      </w:r>
      <w:r w:rsidR="0017124E">
        <w:rPr>
          <w:rFonts w:eastAsia="Times New Roman"/>
          <w:szCs w:val="28"/>
          <w:lang w:eastAsia="ru-RU"/>
        </w:rPr>
        <w:t>аф до 200 000 рублей или в сумме</w:t>
      </w:r>
      <w:r w:rsidRPr="0060609E">
        <w:rPr>
          <w:rFonts w:eastAsia="Times New Roman"/>
          <w:szCs w:val="28"/>
          <w:lang w:eastAsia="ru-RU"/>
        </w:rPr>
        <w:t xml:space="preserve"> дохода (зарплаты) осужденного до 18 месяцев;</w:t>
      </w:r>
    </w:p>
    <w:p w:rsidR="007B223D" w:rsidRPr="0060609E" w:rsidRDefault="007B223D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обязательные работы продолжительностью до 480 часов;</w:t>
      </w:r>
    </w:p>
    <w:p w:rsidR="007B223D" w:rsidRPr="0060609E" w:rsidRDefault="007B223D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исправительные работы продолжительностью от 1 года до 2 лет;</w:t>
      </w:r>
    </w:p>
    <w:p w:rsidR="007B223D" w:rsidRPr="0060609E" w:rsidRDefault="007B223D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 xml:space="preserve">- принудительные работы продолжительностью </w:t>
      </w:r>
      <w:r w:rsidR="00116D79" w:rsidRPr="0060609E">
        <w:rPr>
          <w:rFonts w:eastAsia="Times New Roman"/>
          <w:szCs w:val="28"/>
          <w:lang w:eastAsia="ru-RU"/>
        </w:rPr>
        <w:t>от</w:t>
      </w:r>
      <w:r w:rsidRPr="0060609E">
        <w:rPr>
          <w:rFonts w:eastAsia="Times New Roman"/>
          <w:szCs w:val="28"/>
          <w:lang w:eastAsia="ru-RU"/>
        </w:rPr>
        <w:t xml:space="preserve"> </w:t>
      </w:r>
      <w:r w:rsidR="00116D79" w:rsidRPr="0060609E">
        <w:rPr>
          <w:rFonts w:eastAsia="Times New Roman"/>
          <w:szCs w:val="28"/>
          <w:lang w:eastAsia="ru-RU"/>
        </w:rPr>
        <w:t>2 до 5 лет</w:t>
      </w:r>
      <w:r w:rsidRPr="0060609E">
        <w:rPr>
          <w:rFonts w:eastAsia="Times New Roman"/>
          <w:szCs w:val="28"/>
          <w:lang w:eastAsia="ru-RU"/>
        </w:rPr>
        <w:t>;</w:t>
      </w:r>
    </w:p>
    <w:p w:rsidR="00516082" w:rsidRPr="0060609E" w:rsidRDefault="0017124E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арест</w:t>
      </w:r>
      <w:r w:rsidR="00516082" w:rsidRPr="0060609E">
        <w:rPr>
          <w:rFonts w:eastAsia="Times New Roman"/>
          <w:szCs w:val="28"/>
          <w:lang w:eastAsia="ru-RU"/>
        </w:rPr>
        <w:t xml:space="preserve"> до 6 месяцев;</w:t>
      </w:r>
    </w:p>
    <w:p w:rsidR="007B223D" w:rsidRPr="0060609E" w:rsidRDefault="007B223D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лишение</w:t>
      </w:r>
      <w:r w:rsidR="002547A2" w:rsidRPr="0060609E">
        <w:rPr>
          <w:rFonts w:eastAsia="Times New Roman"/>
          <w:szCs w:val="28"/>
          <w:lang w:eastAsia="ru-RU"/>
        </w:rPr>
        <w:t xml:space="preserve"> свободы</w:t>
      </w:r>
      <w:r w:rsidRPr="0060609E">
        <w:rPr>
          <w:rFonts w:eastAsia="Times New Roman"/>
          <w:szCs w:val="28"/>
          <w:lang w:eastAsia="ru-RU"/>
        </w:rPr>
        <w:t xml:space="preserve"> </w:t>
      </w:r>
      <w:r w:rsidR="00116D79" w:rsidRPr="0060609E">
        <w:rPr>
          <w:rFonts w:eastAsia="Times New Roman"/>
          <w:szCs w:val="28"/>
          <w:lang w:eastAsia="ru-RU"/>
        </w:rPr>
        <w:t xml:space="preserve">до 2 лет, либо до 6 лет со штрафом в размере </w:t>
      </w:r>
      <w:r w:rsidR="0060609E" w:rsidRPr="0060609E">
        <w:rPr>
          <w:rFonts w:eastAsia="Times New Roman"/>
          <w:szCs w:val="28"/>
          <w:lang w:eastAsia="ru-RU"/>
        </w:rPr>
        <w:br/>
      </w:r>
      <w:r w:rsidR="00116D79" w:rsidRPr="0060609E">
        <w:rPr>
          <w:rFonts w:eastAsia="Times New Roman"/>
          <w:szCs w:val="28"/>
          <w:lang w:eastAsia="ru-RU"/>
        </w:rPr>
        <w:t>до 500 000 рублей или в размере дохода (зарплаты) осужденного за период до 3 лет.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Статья 147 Нарушение изо</w:t>
      </w:r>
      <w:r w:rsidR="00DF71BD" w:rsidRPr="0060609E">
        <w:rPr>
          <w:rFonts w:eastAsia="Times New Roman"/>
          <w:szCs w:val="28"/>
          <w:lang w:eastAsia="ru-RU"/>
        </w:rPr>
        <w:t>бретательских и патент</w:t>
      </w:r>
      <w:r w:rsidR="00116D79" w:rsidRPr="0060609E">
        <w:rPr>
          <w:rFonts w:eastAsia="Times New Roman"/>
          <w:szCs w:val="28"/>
          <w:lang w:eastAsia="ru-RU"/>
        </w:rPr>
        <w:t>ных прав:</w:t>
      </w:r>
    </w:p>
    <w:p w:rsidR="00116D79" w:rsidRPr="0060609E" w:rsidRDefault="00116D79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штраф от 100 000 рубл</w:t>
      </w:r>
      <w:r w:rsidR="0017124E">
        <w:rPr>
          <w:rFonts w:eastAsia="Times New Roman"/>
          <w:szCs w:val="28"/>
          <w:lang w:eastAsia="ru-RU"/>
        </w:rPr>
        <w:t>ей до 300 000 рублей или в сумме</w:t>
      </w:r>
      <w:r w:rsidRPr="0060609E">
        <w:rPr>
          <w:rFonts w:eastAsia="Times New Roman"/>
          <w:szCs w:val="28"/>
          <w:lang w:eastAsia="ru-RU"/>
        </w:rPr>
        <w:t xml:space="preserve"> дохода (зарплаты) осужденного от 1 года до 2 лет;</w:t>
      </w:r>
    </w:p>
    <w:p w:rsidR="00516082" w:rsidRPr="0060609E" w:rsidRDefault="00516082" w:rsidP="00516082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обязательные работы продолжительностью до 480 часов;</w:t>
      </w:r>
    </w:p>
    <w:p w:rsidR="00116D79" w:rsidRPr="0060609E" w:rsidRDefault="00116D79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принудительные работы продолжительностью от 2 до 5 лет;</w:t>
      </w:r>
    </w:p>
    <w:p w:rsidR="00116D79" w:rsidRPr="0060609E" w:rsidRDefault="0017124E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 арест</w:t>
      </w:r>
      <w:r w:rsidR="00116D79" w:rsidRPr="0060609E">
        <w:rPr>
          <w:rFonts w:eastAsia="Times New Roman"/>
          <w:szCs w:val="28"/>
          <w:lang w:eastAsia="ru-RU"/>
        </w:rPr>
        <w:t xml:space="preserve"> до 6 месяцев;</w:t>
      </w:r>
    </w:p>
    <w:p w:rsidR="00116D79" w:rsidRPr="0060609E" w:rsidRDefault="00116D79" w:rsidP="00116D7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лишение свободы от 2 до 5 лет.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Статья 180 Незаконно</w:t>
      </w:r>
      <w:r w:rsidR="00DF71BD" w:rsidRPr="0060609E">
        <w:rPr>
          <w:rFonts w:eastAsia="Times New Roman"/>
          <w:szCs w:val="28"/>
          <w:lang w:eastAsia="ru-RU"/>
        </w:rPr>
        <w:t>е использование товарного знака</w:t>
      </w:r>
      <w:r w:rsidR="007B223D" w:rsidRPr="0060609E">
        <w:rPr>
          <w:rFonts w:eastAsia="Times New Roman"/>
          <w:szCs w:val="28"/>
          <w:lang w:eastAsia="ru-RU"/>
        </w:rPr>
        <w:t>.</w:t>
      </w:r>
    </w:p>
    <w:p w:rsidR="00147AF8" w:rsidRPr="0060609E" w:rsidRDefault="00147AF8" w:rsidP="00147AF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bookmarkStart w:id="1" w:name="dst1756"/>
      <w:bookmarkEnd w:id="1"/>
      <w:r w:rsidRPr="0060609E">
        <w:rPr>
          <w:rFonts w:eastAsia="Times New Roman"/>
          <w:szCs w:val="28"/>
          <w:lang w:eastAsia="ru-RU"/>
        </w:rPr>
        <w:t>- штраф от 100 000 рублей д</w:t>
      </w:r>
      <w:r w:rsidR="00DC01A1">
        <w:rPr>
          <w:rFonts w:eastAsia="Times New Roman"/>
          <w:szCs w:val="28"/>
          <w:lang w:eastAsia="ru-RU"/>
        </w:rPr>
        <w:t>о 100 000 000 рублей или в сумме</w:t>
      </w:r>
      <w:r w:rsidRPr="0060609E">
        <w:rPr>
          <w:rFonts w:eastAsia="Times New Roman"/>
          <w:szCs w:val="28"/>
          <w:lang w:eastAsia="ru-RU"/>
        </w:rPr>
        <w:t xml:space="preserve"> дохода (зарплаты) осужденного от 1 года до 5 лет;</w:t>
      </w:r>
    </w:p>
    <w:p w:rsidR="00147AF8" w:rsidRPr="0060609E" w:rsidRDefault="00147AF8" w:rsidP="00147AF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обязательные работы продолжительностью от 360 до 480 часов;</w:t>
      </w:r>
    </w:p>
    <w:p w:rsidR="00147AF8" w:rsidRPr="0060609E" w:rsidRDefault="00147AF8" w:rsidP="00147AF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исправительные работы продолжительностью от 1 года до 2 лет;</w:t>
      </w:r>
    </w:p>
    <w:p w:rsidR="00147AF8" w:rsidRPr="0060609E" w:rsidRDefault="00147AF8" w:rsidP="00147AF8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принудительные работы продолжительностью от 2 до 5 лет;</w:t>
      </w:r>
    </w:p>
    <w:p w:rsidR="00147AF8" w:rsidRPr="0060609E" w:rsidRDefault="00147AF8" w:rsidP="00F85E3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лишение свободы</w:t>
      </w:r>
      <w:r w:rsidR="00F85E36" w:rsidRPr="0060609E">
        <w:rPr>
          <w:rFonts w:eastAsia="Times New Roman"/>
          <w:szCs w:val="28"/>
          <w:lang w:eastAsia="ru-RU"/>
        </w:rPr>
        <w:t>:</w:t>
      </w:r>
      <w:r w:rsidRPr="0060609E">
        <w:rPr>
          <w:rFonts w:eastAsia="Times New Roman"/>
          <w:szCs w:val="28"/>
          <w:lang w:eastAsia="ru-RU"/>
        </w:rPr>
        <w:t xml:space="preserve"> </w:t>
      </w:r>
      <w:r w:rsidR="002547A2" w:rsidRPr="0060609E">
        <w:rPr>
          <w:rFonts w:eastAsia="Times New Roman"/>
          <w:szCs w:val="28"/>
          <w:lang w:eastAsia="ru-RU"/>
        </w:rPr>
        <w:t>до 2</w:t>
      </w:r>
      <w:r w:rsidRPr="0060609E">
        <w:rPr>
          <w:rFonts w:eastAsia="Times New Roman"/>
          <w:szCs w:val="28"/>
          <w:lang w:eastAsia="ru-RU"/>
        </w:rPr>
        <w:t xml:space="preserve"> лет</w:t>
      </w:r>
      <w:r w:rsidR="002547A2" w:rsidRPr="0060609E">
        <w:rPr>
          <w:rFonts w:eastAsia="Times New Roman"/>
          <w:szCs w:val="28"/>
          <w:lang w:eastAsia="ru-RU"/>
        </w:rPr>
        <w:t xml:space="preserve"> </w:t>
      </w:r>
      <w:r w:rsidR="00F85E36" w:rsidRPr="0060609E">
        <w:rPr>
          <w:rFonts w:eastAsia="Times New Roman"/>
          <w:szCs w:val="28"/>
          <w:lang w:eastAsia="ru-RU"/>
        </w:rPr>
        <w:t>со штрафом в размере до 80</w:t>
      </w:r>
      <w:r w:rsidR="002547A2" w:rsidRPr="0060609E">
        <w:rPr>
          <w:rFonts w:eastAsia="Times New Roman"/>
          <w:szCs w:val="28"/>
          <w:lang w:eastAsia="ru-RU"/>
        </w:rPr>
        <w:t xml:space="preserve"> 000 рублей или в размере дохода (зарплаты) осужденного за период до </w:t>
      </w:r>
      <w:r w:rsidR="00F85E36" w:rsidRPr="0060609E">
        <w:rPr>
          <w:rFonts w:eastAsia="Times New Roman"/>
          <w:szCs w:val="28"/>
          <w:lang w:eastAsia="ru-RU"/>
        </w:rPr>
        <w:t>6 месяцев; до 4 лет со штрафом в размере до 100 000 рублей или в размере дохода (зарплаты) осужденного за период до 1 года; до 6 лет со штрафом в размере до 500 000 рублей или в размере дохода (зарплаты) осужденного за период до 3 лет.</w:t>
      </w:r>
    </w:p>
    <w:p w:rsidR="000E0F07" w:rsidRPr="0060609E" w:rsidRDefault="000E0F07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u w:val="single"/>
          <w:lang w:eastAsia="ru-RU"/>
        </w:rPr>
      </w:pP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u w:val="single"/>
          <w:lang w:eastAsia="ru-RU"/>
        </w:rPr>
      </w:pPr>
      <w:r w:rsidRPr="0060609E">
        <w:rPr>
          <w:rFonts w:eastAsia="Times New Roman"/>
          <w:szCs w:val="28"/>
          <w:u w:val="single"/>
          <w:lang w:eastAsia="ru-RU"/>
        </w:rPr>
        <w:t>Кодексом</w:t>
      </w:r>
      <w:r w:rsidR="0017124E">
        <w:rPr>
          <w:rFonts w:eastAsia="Times New Roman"/>
          <w:szCs w:val="28"/>
          <w:u w:val="single"/>
          <w:lang w:eastAsia="ru-RU"/>
        </w:rPr>
        <w:t xml:space="preserve"> РФ об административных правонарушениях</w:t>
      </w:r>
      <w:r w:rsidRPr="0060609E">
        <w:rPr>
          <w:rFonts w:eastAsia="Times New Roman"/>
          <w:szCs w:val="28"/>
          <w:u w:val="single"/>
          <w:lang w:eastAsia="ru-RU"/>
        </w:rPr>
        <w:t>: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Статья 14.10 Незаконно</w:t>
      </w:r>
      <w:r w:rsidR="00CF52DC" w:rsidRPr="0060609E">
        <w:rPr>
          <w:rFonts w:eastAsia="Times New Roman"/>
          <w:szCs w:val="28"/>
          <w:lang w:eastAsia="ru-RU"/>
        </w:rPr>
        <w:t>е использование товарного знака:</w:t>
      </w:r>
    </w:p>
    <w:p w:rsidR="00CF52DC" w:rsidRPr="0060609E" w:rsidRDefault="001A5079" w:rsidP="00CF52DC">
      <w:pPr>
        <w:shd w:val="clear" w:color="auto" w:fill="FFFFFF"/>
        <w:spacing w:after="0" w:line="240" w:lineRule="auto"/>
        <w:ind w:firstLine="709"/>
        <w:jc w:val="both"/>
        <w:rPr>
          <w:szCs w:val="28"/>
          <w:shd w:val="clear" w:color="auto" w:fill="FFFFFF"/>
        </w:rPr>
      </w:pPr>
      <w:r w:rsidRPr="0060609E">
        <w:rPr>
          <w:szCs w:val="28"/>
          <w:shd w:val="clear" w:color="auto" w:fill="FFFFFF"/>
        </w:rPr>
        <w:lastRenderedPageBreak/>
        <w:t>- в</w:t>
      </w:r>
      <w:r w:rsidR="00CF52DC" w:rsidRPr="0060609E">
        <w:rPr>
          <w:szCs w:val="28"/>
          <w:shd w:val="clear" w:color="auto" w:fill="FFFFFF"/>
        </w:rPr>
        <w:t>лечет наложение административного штрафа</w:t>
      </w:r>
      <w:r w:rsidRPr="0060609E">
        <w:rPr>
          <w:szCs w:val="28"/>
          <w:shd w:val="clear" w:color="auto" w:fill="FFFFFF"/>
        </w:rPr>
        <w:t xml:space="preserve"> от 5000 до </w:t>
      </w:r>
      <w:r w:rsidRPr="0060609E">
        <w:rPr>
          <w:szCs w:val="28"/>
          <w:shd w:val="clear" w:color="auto" w:fill="FFFFFF"/>
        </w:rPr>
        <w:br/>
        <w:t>200 000 рублей с конфискацией предметов, содержащих незаконное воспроизведение товарного знака, знака обслуживания, наименования места происхождения товара, а также материалов и оборудования, используемых для их производства, и иных орудий совершения административного правонарушения, либо штраф в размере пятикратного размера стоимости товара, явившегося предметом административного правонарушения.</w:t>
      </w:r>
    </w:p>
    <w:p w:rsidR="006E2D60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/>
          <w:bCs/>
          <w:szCs w:val="28"/>
          <w:lang w:eastAsia="ru-RU"/>
        </w:rPr>
      </w:pPr>
      <w:r w:rsidRPr="0060609E">
        <w:rPr>
          <w:rFonts w:eastAsia="Times New Roman"/>
          <w:b/>
          <w:bCs/>
          <w:szCs w:val="28"/>
          <w:lang w:eastAsia="ru-RU"/>
        </w:rPr>
        <w:t>Чем опасен контрафакт:</w:t>
      </w:r>
    </w:p>
    <w:p w:rsidR="009434B5" w:rsidRPr="0060609E" w:rsidRDefault="009434B5" w:rsidP="009434B5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- многие из таких товаров опасны дл</w:t>
      </w:r>
      <w:r>
        <w:rPr>
          <w:rFonts w:eastAsia="Times New Roman"/>
          <w:szCs w:val="28"/>
          <w:lang w:eastAsia="ru-RU"/>
        </w:rPr>
        <w:t>я жизни и здоровья потребителей;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 xml:space="preserve">- производители и поставщики таких товаров избегают </w:t>
      </w:r>
      <w:r w:rsidR="003E4F5F" w:rsidRPr="0060609E">
        <w:rPr>
          <w:rFonts w:eastAsia="Times New Roman"/>
          <w:szCs w:val="28"/>
          <w:lang w:eastAsia="ru-RU"/>
        </w:rPr>
        <w:t>налогообложения</w:t>
      </w:r>
      <w:r w:rsidR="009434B5">
        <w:rPr>
          <w:rFonts w:eastAsia="Times New Roman"/>
          <w:szCs w:val="28"/>
          <w:lang w:eastAsia="ru-RU"/>
        </w:rPr>
        <w:t>.</w:t>
      </w:r>
    </w:p>
    <w:p w:rsidR="006E2D60" w:rsidRPr="0060609E" w:rsidRDefault="006E2D60" w:rsidP="003E4F5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60609E">
        <w:rPr>
          <w:rFonts w:eastAsia="Times New Roman"/>
          <w:szCs w:val="28"/>
          <w:lang w:eastAsia="ru-RU"/>
        </w:rPr>
        <w:t>Достоверно определить контрафакт достаточно сложно. Если возникают</w:t>
      </w:r>
      <w:r w:rsidR="003E4F5F" w:rsidRPr="0060609E">
        <w:rPr>
          <w:rFonts w:eastAsia="Times New Roman"/>
          <w:szCs w:val="28"/>
          <w:lang w:eastAsia="ru-RU"/>
        </w:rPr>
        <w:t xml:space="preserve"> </w:t>
      </w:r>
      <w:r w:rsidRPr="0060609E">
        <w:rPr>
          <w:rFonts w:eastAsia="Times New Roman"/>
          <w:szCs w:val="28"/>
          <w:lang w:eastAsia="ru-RU"/>
        </w:rPr>
        <w:t>подозрения на предмет легальности той</w:t>
      </w:r>
      <w:r w:rsidR="003E4F5F" w:rsidRPr="0060609E">
        <w:rPr>
          <w:rFonts w:eastAsia="Times New Roman"/>
          <w:szCs w:val="28"/>
          <w:lang w:eastAsia="ru-RU"/>
        </w:rPr>
        <w:t xml:space="preserve"> или иной продукции, вы можете обратиться:</w:t>
      </w:r>
    </w:p>
    <w:p w:rsidR="004542D9" w:rsidRPr="004542D9" w:rsidRDefault="001A5079" w:rsidP="004542D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2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горячую линия министерства торговли, пищевой и перерабатывающей промышленности Хабаровского края – </w:t>
      </w:r>
      <w:r w:rsidR="000B1B0D" w:rsidRPr="004542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8 (4212) </w:t>
      </w:r>
      <w:r w:rsidRPr="004542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40 -26-20.</w:t>
      </w:r>
    </w:p>
    <w:p w:rsidR="004542D9" w:rsidRPr="004542D9" w:rsidRDefault="004542D9" w:rsidP="004542D9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КГБУ "Хабаровская городская станция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борьбе с болезнями животных"</w:t>
      </w:r>
      <w:r w:rsidRPr="00454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454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(4212) 91-84-61, 91-84-62.</w:t>
      </w:r>
    </w:p>
    <w:p w:rsidR="001168B8" w:rsidRPr="004542D9" w:rsidRDefault="004542D9" w:rsidP="004542D9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КГБУ "Комсомольская городская станция по борьбе с болезнями животных"– </w:t>
      </w:r>
      <w:r w:rsidRPr="004542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(4217) 24-14-35, 54-81-80.</w:t>
      </w:r>
    </w:p>
    <w:p w:rsidR="004542D9" w:rsidRPr="000F126C" w:rsidRDefault="000F126C" w:rsidP="004542D9">
      <w:pPr>
        <w:pStyle w:val="a4"/>
        <w:numPr>
          <w:ilvl w:val="0"/>
          <w:numId w:val="6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2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 единый номер экстренных оперативных служб </w:t>
      </w:r>
      <w:r w:rsidR="004542D9" w:rsidRPr="000F126C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«112»</w:t>
      </w:r>
      <w:r w:rsidRPr="000F126C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.</w:t>
      </w:r>
      <w:r w:rsidR="004542D9" w:rsidRPr="000F12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</w:p>
    <w:p w:rsidR="001168B8" w:rsidRPr="004542D9" w:rsidRDefault="001168B8" w:rsidP="001168B8">
      <w:pPr>
        <w:shd w:val="clear" w:color="auto" w:fill="FFFFFF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1A5079" w:rsidRPr="001168B8" w:rsidRDefault="001A5079" w:rsidP="001168B8">
      <w:pPr>
        <w:shd w:val="clear" w:color="auto" w:fill="FFFFFF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sectPr w:rsidR="001A5079" w:rsidRPr="00116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A6F51"/>
    <w:multiLevelType w:val="multilevel"/>
    <w:tmpl w:val="70AAAE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323555D"/>
    <w:multiLevelType w:val="hybridMultilevel"/>
    <w:tmpl w:val="42C03036"/>
    <w:lvl w:ilvl="0" w:tplc="4D344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963904"/>
    <w:multiLevelType w:val="hybridMultilevel"/>
    <w:tmpl w:val="301AB49A"/>
    <w:lvl w:ilvl="0" w:tplc="A6B05FF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284A48CF"/>
    <w:multiLevelType w:val="multilevel"/>
    <w:tmpl w:val="DFDE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825C82"/>
    <w:multiLevelType w:val="hybridMultilevel"/>
    <w:tmpl w:val="E09EC4EA"/>
    <w:lvl w:ilvl="0" w:tplc="F7B0C02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494797"/>
    <w:multiLevelType w:val="hybridMultilevel"/>
    <w:tmpl w:val="8DA0A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4D3E95"/>
    <w:multiLevelType w:val="multilevel"/>
    <w:tmpl w:val="131A3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5A51A1"/>
    <w:multiLevelType w:val="multilevel"/>
    <w:tmpl w:val="CC487D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2A"/>
    <w:rsid w:val="000226D5"/>
    <w:rsid w:val="000643CE"/>
    <w:rsid w:val="000B1B0D"/>
    <w:rsid w:val="000E0F07"/>
    <w:rsid w:val="000F126C"/>
    <w:rsid w:val="001168B8"/>
    <w:rsid w:val="00116D79"/>
    <w:rsid w:val="00147AF8"/>
    <w:rsid w:val="00155A3E"/>
    <w:rsid w:val="0017124E"/>
    <w:rsid w:val="00181649"/>
    <w:rsid w:val="001A5079"/>
    <w:rsid w:val="0020116F"/>
    <w:rsid w:val="00206ADC"/>
    <w:rsid w:val="002116A7"/>
    <w:rsid w:val="002249A5"/>
    <w:rsid w:val="002547A2"/>
    <w:rsid w:val="002719B6"/>
    <w:rsid w:val="0028044B"/>
    <w:rsid w:val="002A6EB3"/>
    <w:rsid w:val="002A6EF5"/>
    <w:rsid w:val="0033731F"/>
    <w:rsid w:val="003B7A16"/>
    <w:rsid w:val="003E4F5F"/>
    <w:rsid w:val="00411AE5"/>
    <w:rsid w:val="004542D9"/>
    <w:rsid w:val="00462D4D"/>
    <w:rsid w:val="00482D61"/>
    <w:rsid w:val="00486CFD"/>
    <w:rsid w:val="004B1759"/>
    <w:rsid w:val="004D4B7B"/>
    <w:rsid w:val="00516082"/>
    <w:rsid w:val="005D4D30"/>
    <w:rsid w:val="0060609E"/>
    <w:rsid w:val="0066195E"/>
    <w:rsid w:val="006823DF"/>
    <w:rsid w:val="00691149"/>
    <w:rsid w:val="006B2E94"/>
    <w:rsid w:val="006D1981"/>
    <w:rsid w:val="006E2D60"/>
    <w:rsid w:val="006E6335"/>
    <w:rsid w:val="006F552A"/>
    <w:rsid w:val="0071360D"/>
    <w:rsid w:val="007872DA"/>
    <w:rsid w:val="007A6747"/>
    <w:rsid w:val="007B223D"/>
    <w:rsid w:val="007F4AD0"/>
    <w:rsid w:val="00804E75"/>
    <w:rsid w:val="00831780"/>
    <w:rsid w:val="0085183C"/>
    <w:rsid w:val="008B57D2"/>
    <w:rsid w:val="008C04CF"/>
    <w:rsid w:val="008D4FC3"/>
    <w:rsid w:val="008D6951"/>
    <w:rsid w:val="008E6D34"/>
    <w:rsid w:val="00921658"/>
    <w:rsid w:val="009434B5"/>
    <w:rsid w:val="009C130F"/>
    <w:rsid w:val="00A130FC"/>
    <w:rsid w:val="00A1327C"/>
    <w:rsid w:val="00A30123"/>
    <w:rsid w:val="00A30D2E"/>
    <w:rsid w:val="00A30DE9"/>
    <w:rsid w:val="00A469D5"/>
    <w:rsid w:val="00A93EF7"/>
    <w:rsid w:val="00AC3295"/>
    <w:rsid w:val="00AF751B"/>
    <w:rsid w:val="00B31E39"/>
    <w:rsid w:val="00B56166"/>
    <w:rsid w:val="00B57ABE"/>
    <w:rsid w:val="00BB7475"/>
    <w:rsid w:val="00BC021D"/>
    <w:rsid w:val="00C1762F"/>
    <w:rsid w:val="00C81520"/>
    <w:rsid w:val="00CA7276"/>
    <w:rsid w:val="00CC3B2E"/>
    <w:rsid w:val="00CD3EE3"/>
    <w:rsid w:val="00CE657C"/>
    <w:rsid w:val="00CF52DC"/>
    <w:rsid w:val="00D70948"/>
    <w:rsid w:val="00DC01A1"/>
    <w:rsid w:val="00DC6E01"/>
    <w:rsid w:val="00DD74DD"/>
    <w:rsid w:val="00DF71BD"/>
    <w:rsid w:val="00E11D42"/>
    <w:rsid w:val="00E94292"/>
    <w:rsid w:val="00EA1642"/>
    <w:rsid w:val="00EC5962"/>
    <w:rsid w:val="00EE30B2"/>
    <w:rsid w:val="00F201B3"/>
    <w:rsid w:val="00F642F4"/>
    <w:rsid w:val="00F85E36"/>
    <w:rsid w:val="00FA5D4D"/>
    <w:rsid w:val="00FE086A"/>
    <w:rsid w:val="00FF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541EC-FA18-4DC6-A7EC-56BC9BBB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6F552A"/>
    <w:pPr>
      <w:spacing w:before="100" w:beforeAutospacing="1" w:after="100" w:afterAutospacing="1" w:line="240" w:lineRule="auto"/>
    </w:pPr>
    <w:rPr>
      <w:rFonts w:eastAsia="Times New Roman"/>
      <w:color w:val="auto"/>
      <w:sz w:val="24"/>
      <w:lang w:eastAsia="ru-RU"/>
    </w:rPr>
  </w:style>
  <w:style w:type="character" w:styleId="a3">
    <w:name w:val="Hyperlink"/>
    <w:basedOn w:val="a0"/>
    <w:uiPriority w:val="99"/>
    <w:semiHidden/>
    <w:unhideWhenUsed/>
    <w:rsid w:val="006F55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872DA"/>
    <w:pPr>
      <w:spacing w:after="200" w:line="276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  <w:style w:type="paragraph" w:customStyle="1" w:styleId="ConsPlusNormal">
    <w:name w:val="ConsPlusNormal"/>
    <w:rsid w:val="007872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color w:val="auto"/>
      <w:sz w:val="22"/>
      <w:szCs w:val="20"/>
      <w:lang w:eastAsia="ru-RU"/>
    </w:rPr>
  </w:style>
  <w:style w:type="paragraph" w:customStyle="1" w:styleId="Default">
    <w:name w:val="Default"/>
    <w:rsid w:val="00411AE5"/>
    <w:pPr>
      <w:autoSpaceDE w:val="0"/>
      <w:autoSpaceDN w:val="0"/>
      <w:adjustRightInd w:val="0"/>
      <w:spacing w:after="0" w:line="240" w:lineRule="auto"/>
    </w:pPr>
    <w:rPr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EA16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16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4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7385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9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4152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12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79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180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1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122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70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1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3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76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5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7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8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6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41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Миистерство финансов Хабаровского края</Company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 Светлана Анатольевна</dc:creator>
  <cp:keywords/>
  <dc:description/>
  <cp:lastModifiedBy>Назаренко Светлана Анатольевна</cp:lastModifiedBy>
  <cp:revision>43</cp:revision>
  <cp:lastPrinted>2018-12-11T06:21:00Z</cp:lastPrinted>
  <dcterms:created xsi:type="dcterms:W3CDTF">2018-11-29T07:14:00Z</dcterms:created>
  <dcterms:modified xsi:type="dcterms:W3CDTF">2018-12-17T02:06:00Z</dcterms:modified>
</cp:coreProperties>
</file>